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C6C" w:rsidRPr="001878CB" w:rsidRDefault="00602C6C" w:rsidP="00602C6C">
      <w:pPr>
        <w:pStyle w:val="Default"/>
        <w:rPr>
          <w:rFonts w:ascii="TH SarabunPSK" w:hAnsi="TH SarabunPSK" w:cs="TH SarabunPSK"/>
          <w:color w:val="auto"/>
        </w:rPr>
      </w:pPr>
    </w:p>
    <w:p w:rsidR="00602C6C" w:rsidRPr="001878CB" w:rsidRDefault="00602C6C" w:rsidP="00602C6C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1878CB">
        <w:rPr>
          <w:rFonts w:ascii="TH SarabunPSK" w:hAnsi="TH SarabunPSK" w:cs="TH SarabunPSK"/>
          <w:color w:val="auto"/>
        </w:rPr>
        <w:t xml:space="preserve"> </w:t>
      </w:r>
      <w:r w:rsidRPr="001878CB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บทที่</w:t>
      </w:r>
      <w:r w:rsidRPr="001878CB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1 </w:t>
      </w:r>
    </w:p>
    <w:p w:rsidR="00602C6C" w:rsidRPr="001878CB" w:rsidRDefault="00602C6C" w:rsidP="00602C6C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1878CB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บทนำ</w:t>
      </w:r>
      <w:r w:rsidRPr="001878CB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</w:p>
    <w:p w:rsidR="005E7F37" w:rsidRPr="001878CB" w:rsidRDefault="005E7F37" w:rsidP="00602C6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02C6C" w:rsidRPr="001878CB" w:rsidRDefault="00602C6C" w:rsidP="00602C6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ความเป็นมาและความสำคัญของปัญหา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5E7F37" w:rsidRPr="001878CB" w:rsidRDefault="005E7F37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5E7F37" w:rsidRPr="001878CB" w:rsidRDefault="005E7F37" w:rsidP="005E7F37">
      <w:pPr>
        <w:ind w:firstLine="720"/>
        <w:jc w:val="thaiDistribute"/>
        <w:rPr>
          <w:rFonts w:ascii="TH SarabunPSK" w:hAnsi="TH SarabunPSK" w:cs="TH SarabunPSK"/>
          <w:b/>
          <w:bCs/>
        </w:rPr>
      </w:pPr>
      <w:r w:rsidRPr="001878CB">
        <w:rPr>
          <w:rFonts w:ascii="TH SarabunPSK" w:hAnsi="TH SarabunPSK" w:cs="TH SarabunPSK"/>
          <w:cs/>
        </w:rPr>
        <w:t>ปัจจุบันบ้านพักอาศัยหรืออาคารก่อสร้างในท้องถิ่นและชุมชนศรีสงครามมีความต้องการที่จะใช้เสาคอนกรีตสำเร็จรูปสูงขึ้นเพราะมีจุดเด่นที่มีประหยัดไม้แบบในการก่อสร้างตั้งเสาอาคาร สามารถกำหนดขนาดความยาวเสาได้ ทำให้ความต้องการช่างหล่อเสาคอนกรีตสำเร็จรูปสูงขึ้นตามไปด้วย  ศูนย์ซ่อมสร้างชุมชนวิทยาลัยเทคโนโลยีอุตสาหกรรมศรีสงคราม จึงจัดโครงการฝึกอบรมช่างหล่อเสาคอนกรีตสำเร็จรูปชุมชนขึ้น  เพื่อตอบสนองต่อความต้องการของชุมชนและเพื่อให้ผู้ที่ได้รับการฝึกอบรมสามารถนำไปประกอบอาชีพในท้องถิ่นทำให้เกิดการสร้างงานสร้างอาชีพและสร้างรายได้ ช่วยกระตุ้นเศรษฐกิจชุมชนได้อีกทางหนึ่ง</w:t>
      </w:r>
    </w:p>
    <w:p w:rsidR="005E7F37" w:rsidRPr="001878CB" w:rsidRDefault="005E7F37" w:rsidP="005E7F37">
      <w:pPr>
        <w:jc w:val="thaiDistribute"/>
        <w:rPr>
          <w:rFonts w:ascii="TH SarabunPSK" w:hAnsi="TH SarabunPSK" w:cs="TH SarabunPSK"/>
          <w:b/>
          <w:bCs/>
        </w:rPr>
      </w:pPr>
    </w:p>
    <w:p w:rsidR="00602C6C" w:rsidRPr="001878CB" w:rsidRDefault="00602C6C" w:rsidP="005E7F37">
      <w:pPr>
        <w:jc w:val="thaiDistribute"/>
        <w:rPr>
          <w:rFonts w:ascii="TH SarabunPSK" w:hAnsi="TH SarabunPSK" w:cs="TH SarabunPSK"/>
        </w:rPr>
      </w:pPr>
      <w:r w:rsidRPr="001878CB">
        <w:rPr>
          <w:rFonts w:ascii="TH SarabunPSK" w:hAnsi="TH SarabunPSK" w:cs="TH SarabunPSK"/>
          <w:b/>
          <w:bCs/>
          <w:cs/>
        </w:rPr>
        <w:t>วัตถุประสงค์ของการประเมินโครงการ</w:t>
      </w:r>
      <w:r w:rsidRPr="001878CB">
        <w:rPr>
          <w:rFonts w:ascii="TH SarabunPSK" w:hAnsi="TH SarabunPSK" w:cs="TH SarabunPSK"/>
          <w:b/>
          <w:bCs/>
        </w:rPr>
        <w:t xml:space="preserve"> </w:t>
      </w:r>
    </w:p>
    <w:p w:rsidR="00602C6C" w:rsidRPr="001878CB" w:rsidRDefault="008677FC" w:rsidP="001474B9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>1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เพื่อประเมินความเหมาะสมของปัจจัยนำเข้าที่ใช้ในโครงการ</w:t>
      </w:r>
      <w:r w:rsidR="001474B9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อบรมช่างหล่อแบบเสาคอนกรีตสำเร็จรูป </w:t>
      </w:r>
    </w:p>
    <w:p w:rsidR="001474B9" w:rsidRPr="001878CB" w:rsidRDefault="008677FC" w:rsidP="001474B9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>2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เพื่อประเมิน</w:t>
      </w:r>
      <w:r w:rsidR="0063772E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กระบวน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การดำเนิน</w:t>
      </w:r>
      <w:r w:rsidR="001474B9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โครงการอบรมช่างหล่อแบบเสาคอนกรีตสำเร็จรูป </w:t>
      </w:r>
    </w:p>
    <w:p w:rsidR="003F2EA3" w:rsidRPr="001878CB" w:rsidRDefault="008677FC" w:rsidP="003F2EA3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>3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.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เพื่อประเมินผลผลิตของ</w:t>
      </w:r>
      <w:r w:rsidR="003F2EA3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โครงการอบรมช่างหล่อแบบเสาคอนกรีตสำเร็จรูป </w:t>
      </w:r>
      <w:r w:rsidR="0063772E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เกี่ยวกับความรู้ของผู้เข้าร่วมโครงการ การนำความรู้ไปใช้ และความพึงพอใจของผู้ที่เกี่ยวข้อง</w:t>
      </w:r>
    </w:p>
    <w:p w:rsidR="003F2EA3" w:rsidRPr="001878CB" w:rsidRDefault="003F2EA3" w:rsidP="003F2EA3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602C6C" w:rsidRPr="001878CB" w:rsidRDefault="00602C6C" w:rsidP="003F2EA3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ขอบเขตของการประเมินโครงการ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02C6C" w:rsidRPr="001878CB" w:rsidRDefault="00602C6C" w:rsidP="003F2EA3">
      <w:pPr>
        <w:pStyle w:val="Default"/>
        <w:ind w:left="900" w:hanging="18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ด้านเนื้อหาและตัวแปร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3F2EA3" w:rsidP="003F2EA3">
      <w:pPr>
        <w:pStyle w:val="Default"/>
        <w:ind w:left="1080" w:hanging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   </w:t>
      </w:r>
      <w:r w:rsidR="008677FC" w:rsidRPr="001878CB">
        <w:rPr>
          <w:rFonts w:ascii="TH SarabunPSK" w:hAnsi="TH SarabunPSK" w:cs="TH SarabunPSK"/>
          <w:color w:val="auto"/>
          <w:sz w:val="32"/>
          <w:szCs w:val="32"/>
        </w:rPr>
        <w:t xml:space="preserve">1.1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ขอบเขตด้านเนื้อหา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2661AA" w:rsidP="003F2EA3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</w:t>
      </w:r>
      <w:r w:rsidR="008677F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การวิจัยครั้งนี้เป็นการประเมิน</w:t>
      </w:r>
      <w:r w:rsidR="003F2EA3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โครงการอบรมช่างหล่อแบบเสาคอนกรีตสำเร็จรูป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โดยประยุกต์ใช้รูปแบบการประเมินแบบของแดเนียล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แอล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สตัฟเฟิลบีม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(Daniel L. Stufflebeam)</w:t>
      </w:r>
      <w:r w:rsidR="003F2EA3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หรือที่เรียกว่ารูปแบบการประเมินแบบซิปป์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โดยประเมินทั้งระบบของโครงการ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5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ด้าน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คือบริบท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กระบวนการ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ผลผลิตและผลกระทบของโครงการตามทัศนะของผู้ที่เกี่ยวข้อง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8677FC" w:rsidP="00602C6C">
      <w:pPr>
        <w:pStyle w:val="Default"/>
        <w:ind w:firstLine="108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1.2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ขอบเขตด้านตัวแปร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502CFC" w:rsidP="00602C6C">
      <w:pPr>
        <w:pStyle w:val="Default"/>
        <w:ind w:firstLine="108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  </w:t>
      </w:r>
      <w:r w:rsidR="008677F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ตัวแปรที่ศึกษาในการประเมินมีดังนี้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502CFC" w:rsidP="00502C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                   </w:t>
      </w:r>
      <w:r w:rsidR="008677FC" w:rsidRPr="001878CB">
        <w:rPr>
          <w:rFonts w:ascii="TH SarabunPSK" w:hAnsi="TH SarabunPSK" w:cs="TH SarabunPSK"/>
          <w:color w:val="auto"/>
          <w:sz w:val="32"/>
          <w:szCs w:val="32"/>
        </w:rPr>
        <w:t>2.1</w:t>
      </w:r>
      <w:r w:rsidR="00017E84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การประเมินปัจจัยนำเข้า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(Input Evaluation)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คือการประเมินเกี่ยวกับความรู้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ความพร้อม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ความสามารถ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ความเพียงพอ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ความเหมาะสมของบุคลากร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งบประมาณ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ระยะเวลา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วัสดุอุปกรณ์ที่ใช้ในการดำเนินการให้บรรลุวัตถุประสงค์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02CFC" w:rsidRPr="001878CB" w:rsidRDefault="00502CFC" w:rsidP="00502C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                   </w:t>
      </w:r>
      <w:r w:rsidR="008677FC" w:rsidRPr="001878CB">
        <w:rPr>
          <w:rFonts w:ascii="TH SarabunPSK" w:hAnsi="TH SarabunPSK" w:cs="TH SarabunPSK"/>
          <w:color w:val="auto"/>
          <w:sz w:val="32"/>
          <w:szCs w:val="32"/>
        </w:rPr>
        <w:t>2.2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(Process Evaluation)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</w:t>
      </w:r>
    </w:p>
    <w:p w:rsidR="00602C6C" w:rsidRPr="001878CB" w:rsidRDefault="00602C6C" w:rsidP="00502CF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การจัดกิจกรรมต่าง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ของโครงการ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การวัดผลและประเมินผล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การใช้สื่อและเทคโนโลยีต่าง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ในกิจกรรมสภาพการดำเนินงาน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027C2D" w:rsidRPr="001878CB" w:rsidRDefault="00502CFC" w:rsidP="00027C2D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              </w:t>
      </w:r>
      <w:r w:rsidR="00D90F63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8677FC" w:rsidRPr="001878CB">
        <w:rPr>
          <w:rFonts w:ascii="TH SarabunPSK" w:hAnsi="TH SarabunPSK" w:cs="TH SarabunPSK"/>
          <w:color w:val="auto"/>
          <w:sz w:val="32"/>
          <w:szCs w:val="32"/>
        </w:rPr>
        <w:t>2.3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การประเมินผลผลิตที่เกิดขึ้น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(Product Evaluation)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คือการประเมินเกี่ยวกับความรู้เกี่ยวกับ</w:t>
      </w:r>
      <w:r w:rsidR="00017E84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การหล่อแบบเสาคอนกรีตสำเร็จรูป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และความพึงพอใจ</w:t>
      </w:r>
      <w:r w:rsidR="00C8798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ของผู้ที่เกี่ยวข้อง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8677FC" w:rsidRPr="001878CB" w:rsidRDefault="008677FC" w:rsidP="00027C2D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</w:p>
    <w:p w:rsidR="00602C6C" w:rsidRPr="001878CB" w:rsidRDefault="00602C6C" w:rsidP="00027C2D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ประชากรและกลุ่มตัวอย่าง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5140DC" w:rsidRDefault="005140DC" w:rsidP="00602C6C">
      <w:pPr>
        <w:pStyle w:val="Default"/>
        <w:ind w:left="720" w:firstLine="360"/>
        <w:rPr>
          <w:rFonts w:ascii="TH SarabunPSK" w:hAnsi="TH SarabunPSK" w:cs="TH SarabunPSK" w:hint="cs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2.1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ประชากรที่ใช้ในการศึกษาครั้งนี้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ช่างชุมชนในเขตอำเภอศรีสงครามและ</w:t>
      </w:r>
    </w:p>
    <w:p w:rsidR="00602C6C" w:rsidRDefault="005140DC" w:rsidP="005140DC">
      <w:pPr>
        <w:pStyle w:val="Default"/>
        <w:rPr>
          <w:rFonts w:ascii="TH SarabunPSK" w:hAnsi="TH SarabunPSK" w:cs="TH SarabunPSK" w:hint="cs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>อำเภอใกล้เคียง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นักศึกษา และอาจารย์วิทยาลัยเทคโนโลยีอุตสาหกรรมศรีสงคราม</w:t>
      </w:r>
    </w:p>
    <w:p w:rsidR="005140DC" w:rsidRDefault="005140DC" w:rsidP="005140DC">
      <w:pPr>
        <w:pStyle w:val="Default"/>
        <w:rPr>
          <w:rFonts w:ascii="TH SarabunPSK" w:hAnsi="TH SarabunPSK" w:cs="TH SarabunPSK" w:hint="cs"/>
          <w:color w:val="auto"/>
          <w:sz w:val="32"/>
          <w:szCs w:val="32"/>
          <w:cs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/>
          <w:color w:val="auto"/>
          <w:sz w:val="32"/>
          <w:szCs w:val="32"/>
        </w:rPr>
        <w:t xml:space="preserve">2.2 </w:t>
      </w:r>
      <w:r>
        <w:rPr>
          <w:rFonts w:ascii="TH SarabunPSK" w:hAnsi="TH SarabunPSK" w:cs="TH SarabunPSK" w:hint="cs"/>
          <w:color w:val="auto"/>
          <w:sz w:val="32"/>
          <w:szCs w:val="32"/>
          <w:cs/>
        </w:rPr>
        <w:t>กลุ่มตัวอย่างที่ใช้ในการศึกษาครั้งนี้ คือ</w:t>
      </w:r>
    </w:p>
    <w:p w:rsidR="00602C6C" w:rsidRPr="001878CB" w:rsidRDefault="00502CFC" w:rsidP="00602C6C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</w:t>
      </w:r>
      <w:r w:rsidR="005140DC">
        <w:rPr>
          <w:rFonts w:ascii="TH SarabunPSK" w:hAnsi="TH SarabunPSK" w:cs="TH SarabunPSK"/>
          <w:color w:val="auto"/>
          <w:sz w:val="32"/>
          <w:szCs w:val="32"/>
        </w:rPr>
        <w:t>2.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2.1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ช่างชุมชน  จำนวน 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10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502CFC" w:rsidP="00602C6C">
      <w:pPr>
        <w:pStyle w:val="Default"/>
        <w:ind w:firstLine="1080"/>
        <w:rPr>
          <w:rFonts w:ascii="TH SarabunPSK" w:hAnsi="TH SarabunPSK" w:cs="TH SarabunPSK" w:hint="cs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</w:t>
      </w:r>
      <w:r w:rsidR="005140DC">
        <w:rPr>
          <w:rFonts w:ascii="TH SarabunPSK" w:hAnsi="TH SarabunPSK" w:cs="TH SarabunPSK"/>
          <w:color w:val="auto"/>
          <w:sz w:val="32"/>
          <w:szCs w:val="32"/>
        </w:rPr>
        <w:t>2.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2.2 </w:t>
      </w:r>
      <w:r w:rsidR="005140DC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อาจารย์ จำนวน 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8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</w:p>
    <w:p w:rsidR="00602C6C" w:rsidRPr="001878CB" w:rsidRDefault="00502CFC" w:rsidP="00502CFC">
      <w:pPr>
        <w:pStyle w:val="Default"/>
        <w:ind w:left="1440" w:hanging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    </w:t>
      </w:r>
      <w:r w:rsidR="005140DC">
        <w:rPr>
          <w:rFonts w:ascii="TH SarabunPSK" w:hAnsi="TH SarabunPSK" w:cs="TH SarabunPSK"/>
          <w:color w:val="auto"/>
          <w:sz w:val="32"/>
          <w:szCs w:val="32"/>
        </w:rPr>
        <w:t>2.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2.3 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D20572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นักศึกษา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จำนวน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D20572" w:rsidRPr="001878CB">
        <w:rPr>
          <w:rFonts w:ascii="TH SarabunPSK" w:hAnsi="TH SarabunPSK" w:cs="TH SarabunPSK"/>
          <w:color w:val="auto"/>
          <w:sz w:val="32"/>
          <w:szCs w:val="32"/>
        </w:rPr>
        <w:t>12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D20572" w:rsidRPr="001878CB" w:rsidRDefault="00D20572" w:rsidP="00602C6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D20572" w:rsidRPr="001878CB" w:rsidRDefault="00602C6C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ระยะเวลาดำเนินการ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602C6C" w:rsidRPr="001878CB" w:rsidRDefault="00D20572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           </w:t>
      </w:r>
      <w:r w:rsidR="00797658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วันที่ </w:t>
      </w:r>
      <w:r w:rsidR="00797658" w:rsidRPr="001878CB">
        <w:rPr>
          <w:rFonts w:ascii="TH SarabunPSK" w:hAnsi="TH SarabunPSK" w:cs="TH SarabunPSK"/>
          <w:color w:val="auto"/>
          <w:sz w:val="32"/>
          <w:szCs w:val="32"/>
        </w:rPr>
        <w:t xml:space="preserve">21 , 22 , 28  </w:t>
      </w:r>
      <w:r w:rsidR="00797658" w:rsidRPr="001878CB">
        <w:rPr>
          <w:rFonts w:ascii="TH SarabunPSK" w:hAnsi="TH SarabunPSK" w:cs="TH SarabunPSK"/>
          <w:color w:val="auto"/>
          <w:sz w:val="32"/>
          <w:szCs w:val="32"/>
          <w:cs/>
        </w:rPr>
        <w:t xml:space="preserve">กรกฎาคม  </w:t>
      </w:r>
      <w:r w:rsidR="00797658" w:rsidRPr="001878CB">
        <w:rPr>
          <w:rFonts w:ascii="TH SarabunPSK" w:hAnsi="TH SarabunPSK" w:cs="TH SarabunPSK"/>
          <w:color w:val="auto"/>
          <w:sz w:val="32"/>
          <w:szCs w:val="32"/>
        </w:rPr>
        <w:t>2555</w:t>
      </w:r>
    </w:p>
    <w:p w:rsidR="00D20572" w:rsidRPr="001878CB" w:rsidRDefault="00D20572" w:rsidP="00602C6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D20572" w:rsidRPr="001878CB" w:rsidRDefault="00602C6C" w:rsidP="00D20572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แหล่งข้อมูลการศึกษา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027C2D" w:rsidRPr="001878CB" w:rsidRDefault="00D20572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 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ab/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แหล่งข้อมูลการศึกษา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ได้แก่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รายงานของผู้รับผิดชอบโครงการ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การสอบถาม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การสัมภาษณ์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D20572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การสังเกต</w:t>
      </w:r>
      <w:r w:rsidR="00797658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ผู้เข้ารับการอบรม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และเอกสารที่เกี่ยวข้อง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D20572" w:rsidRPr="001878CB" w:rsidRDefault="00D20572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602C6C" w:rsidRPr="001878CB" w:rsidRDefault="00602C6C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นิยามศัพท์เฉพาะ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CD5FB1" w:rsidRPr="001878CB" w:rsidRDefault="002778D5" w:rsidP="00195AEC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           </w:t>
      </w:r>
      <w:r w:rsidR="00602C6C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1. </w:t>
      </w:r>
      <w:r w:rsidR="00CD5FB1"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การอบรม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ช่างหล่อแบบเสาคอนกรีตสำเร็จรูป</w:t>
      </w:r>
      <w:r w:rsidR="00CD5FB1"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CD5FB1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การจัดกิจกรรมแก่</w:t>
      </w:r>
      <w:r w:rsidR="00CD5FB1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ผู้เข้ารับการอบรม</w:t>
      </w:r>
      <w:r w:rsidR="00B7166A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โดยการเชิญวิทยากร</w:t>
      </w:r>
      <w:r w:rsidR="00195AE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มา</w:t>
      </w:r>
      <w:r w:rsidR="00B7166A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ให้</w:t>
      </w:r>
      <w:r w:rsidR="00195AE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ความรู้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ในเรื่องการ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หล่อแบบเสาคอนกรีตสำเร็จรูป</w:t>
      </w:r>
      <w:r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ทั้งภาค</w:t>
      </w:r>
      <w:r w:rsidR="00195AEC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ภาค</w:t>
      </w:r>
      <w:r w:rsidR="00B7166A"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ทฤษฎี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ก่อนและภาคปฎิบัติ โดยการสาธิต จากนั้นจึงให้ผู้เข้ารับการอบรมปฏิบัติตามใบงานในหลักสูตรการฝึกอบรม</w:t>
      </w:r>
    </w:p>
    <w:p w:rsidR="00602C6C" w:rsidRPr="001878CB" w:rsidRDefault="00CD5FB1" w:rsidP="002778D5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 </w:t>
      </w:r>
      <w:r w:rsidR="00B7166A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2778D5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2</w:t>
      </w:r>
      <w:r w:rsidR="00602C6C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. </w:t>
      </w:r>
      <w:r w:rsidR="00602C6C"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การประเมินโครงการ</w:t>
      </w:r>
      <w:r w:rsidR="00602C6C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การประเมินโครงการ</w:t>
      </w:r>
      <w:r w:rsidR="00505DF1"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>อบรม</w:t>
      </w:r>
      <w:r w:rsidR="00505DF1" w:rsidRPr="001878CB">
        <w:rPr>
          <w:rFonts w:ascii="TH SarabunPSK" w:hAnsi="TH SarabunPSK" w:cs="TH SarabunPSK"/>
          <w:color w:val="auto"/>
          <w:sz w:val="32"/>
          <w:szCs w:val="32"/>
          <w:cs/>
        </w:rPr>
        <w:t>ช่างหล่อแบบเสาคอนกรีตสำเร็จรูป</w:t>
      </w:r>
      <w:r w:rsidR="00505DF1" w:rsidRPr="001878CB">
        <w:rPr>
          <w:rFonts w:ascii="TH SarabunPSK" w:hAnsi="TH SarabunPSK" w:cs="TH SarabunPSK" w:hint="cs"/>
          <w:b/>
          <w:bCs/>
          <w:color w:val="auto"/>
          <w:sz w:val="32"/>
          <w:szCs w:val="32"/>
          <w:cs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โดยประยุกต์ใช้รูปแบบการประเมินของแดเนียล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แอล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สตัฟเฟิลบีม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(Daniel L. Stufflebeam)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หรือที่เรียกว่ารูปแบบการประเมินแบบซิปป์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โดยประเมินทั้งระบบของโครงการ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B4751F" w:rsidRPr="001878CB">
        <w:rPr>
          <w:rFonts w:ascii="TH SarabunPSK" w:hAnsi="TH SarabunPSK" w:cs="TH SarabunPSK"/>
          <w:color w:val="auto"/>
          <w:sz w:val="32"/>
          <w:szCs w:val="32"/>
        </w:rPr>
        <w:t>4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ด้าน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กระบวนการ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ผลผลิตและผลกระทบของโครงการตามทัศนะของผู้ที่เกี่ยวข้อง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602C6C" w:rsidP="00602C6C">
      <w:pPr>
        <w:pStyle w:val="Default"/>
        <w:ind w:left="720" w:firstLine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3.</w:t>
      </w:r>
      <w:r w:rsidR="00B4751F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1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การประเมินปัจจัยนำเข้า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(Input Evaluation)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การประเมินเกี่ยวกับความรู้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602C6C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ความพร้อม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ความสามารถ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ความเพียงพอ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ความเหมาะสมของบุคลากร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งบประมาณ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ระยะเวลา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วัสดุอุปกรณ์ที่ใช้ในการดำเนินการให้บรรลุวัตถุประสงค์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602C6C" w:rsidP="00602C6C">
      <w:pPr>
        <w:pStyle w:val="Default"/>
        <w:ind w:firstLine="108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3.</w:t>
      </w:r>
      <w:r w:rsidR="00B4751F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2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การประเมินกระบวนการ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(Process Evaluation)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การประเมินเกี่ยวกับ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การจัดกิจกรรมต่าง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ของโครงการ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การวัดผลและประเมินผล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การใช้สื่อและเทคโนโลยีต่าง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ในกิจกรรม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สภาพการดำเนินงาน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602C6C" w:rsidP="00602C6C">
      <w:pPr>
        <w:pStyle w:val="Default"/>
        <w:ind w:left="720" w:firstLine="36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3.</w:t>
      </w:r>
      <w:r w:rsidR="00B4751F"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>3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การประเมินผลผลิตที่เกิดขึ้น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(Product Evaluation)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การประเมินเกี่ยวกับ</w:t>
      </w: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02C6C" w:rsidRPr="001878CB" w:rsidRDefault="00797658" w:rsidP="00602C6C">
      <w:pPr>
        <w:pStyle w:val="Default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ความรู้ที่ผู้อบรมได้รับ และ</w:t>
      </w:r>
      <w:r w:rsidR="00602C6C" w:rsidRPr="001878CB">
        <w:rPr>
          <w:rFonts w:ascii="TH SarabunPSK" w:hAnsi="TH SarabunPSK" w:cs="TH SarabunPSK"/>
          <w:color w:val="auto"/>
          <w:sz w:val="32"/>
          <w:szCs w:val="32"/>
          <w:cs/>
        </w:rPr>
        <w:t>ความพึงพอใจ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ของผู้ที่เกี่ยวข้อง</w:t>
      </w:r>
    </w:p>
    <w:p w:rsidR="00602C6C" w:rsidRPr="001878CB" w:rsidRDefault="00602C6C" w:rsidP="00602C6C">
      <w:pPr>
        <w:pStyle w:val="Default"/>
        <w:pageBreakBefore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ประโยชน์ที่คาดว่าจะได้รับ</w:t>
      </w:r>
      <w:r w:rsidRPr="001878CB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1878CB" w:rsidRPr="001878CB" w:rsidRDefault="001878CB" w:rsidP="001878C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ได้สารสนเทศเกี่ยวกับ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ปัจจัยนำเข้า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ของโครงการ</w:t>
      </w:r>
    </w:p>
    <w:p w:rsidR="001878CB" w:rsidRPr="001878CB" w:rsidRDefault="001878CB" w:rsidP="001878C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ได้สารสนเทศเกี่ยวกับกระบวน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การดำเนินโครงการ</w:t>
      </w:r>
    </w:p>
    <w:p w:rsidR="001878CB" w:rsidRPr="001878CB" w:rsidRDefault="001878CB" w:rsidP="001878C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ได้สารสนเทศเกี่ยวกับ</w:t>
      </w:r>
      <w:r w:rsidRPr="001878CB">
        <w:rPr>
          <w:rFonts w:ascii="TH SarabunPSK" w:hAnsi="TH SarabunPSK" w:cs="TH SarabunPSK"/>
          <w:color w:val="auto"/>
          <w:sz w:val="32"/>
          <w:szCs w:val="32"/>
          <w:cs/>
        </w:rPr>
        <w:t>ผลผลิตของโครงการ</w:t>
      </w:r>
    </w:p>
    <w:p w:rsidR="001878CB" w:rsidRPr="001878CB" w:rsidRDefault="001878CB" w:rsidP="001878CB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1878CB"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 w:rsidRPr="001878CB">
        <w:rPr>
          <w:rFonts w:ascii="TH SarabunPSK" w:hAnsi="TH SarabunPSK" w:cs="TH SarabunPSK" w:hint="cs"/>
          <w:color w:val="auto"/>
          <w:sz w:val="32"/>
          <w:szCs w:val="32"/>
          <w:cs/>
        </w:rPr>
        <w:t>เป็นแนวทางในการประเมินครั้งต่อ ๆ ไป หรือประเมินโครงการอื่น ๆ ได้</w:t>
      </w:r>
    </w:p>
    <w:p w:rsidR="00337407" w:rsidRPr="001878CB" w:rsidRDefault="00337407" w:rsidP="001878CB">
      <w:pPr>
        <w:pStyle w:val="Default"/>
        <w:ind w:firstLine="900"/>
        <w:rPr>
          <w:rFonts w:ascii="TH SarabunPSK" w:hAnsi="TH SarabunPSK" w:cs="TH SarabunPSK"/>
          <w:color w:val="auto"/>
        </w:rPr>
      </w:pPr>
    </w:p>
    <w:sectPr w:rsidR="00337407" w:rsidRPr="001878CB" w:rsidSect="00656036">
      <w:headerReference w:type="default" r:id="rId6"/>
      <w:pgSz w:w="11906" w:h="16838"/>
      <w:pgMar w:top="1797" w:right="1531" w:bottom="1531" w:left="187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3929" w:rsidRDefault="00983929" w:rsidP="00656036">
      <w:r>
        <w:separator/>
      </w:r>
    </w:p>
  </w:endnote>
  <w:endnote w:type="continuationSeparator" w:id="1">
    <w:p w:rsidR="00983929" w:rsidRDefault="00983929" w:rsidP="00656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altName w:val="Cordia New"/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3929" w:rsidRDefault="00983929" w:rsidP="00656036">
      <w:r>
        <w:separator/>
      </w:r>
    </w:p>
  </w:footnote>
  <w:footnote w:type="continuationSeparator" w:id="1">
    <w:p w:rsidR="00983929" w:rsidRDefault="00983929" w:rsidP="00656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0627"/>
      <w:docPartObj>
        <w:docPartGallery w:val="Page Numbers (Top of Page)"/>
        <w:docPartUnique/>
      </w:docPartObj>
    </w:sdtPr>
    <w:sdtContent>
      <w:p w:rsidR="00656036" w:rsidRDefault="00CF318F">
        <w:pPr>
          <w:pStyle w:val="a3"/>
          <w:jc w:val="right"/>
        </w:pPr>
        <w:fldSimple w:instr=" PAGE   \* MERGEFORMAT ">
          <w:r w:rsidR="00762BF5" w:rsidRPr="00762BF5">
            <w:rPr>
              <w:noProof/>
              <w:szCs w:val="32"/>
              <w:lang w:val="th-TH"/>
            </w:rPr>
            <w:t>2</w:t>
          </w:r>
        </w:fldSimple>
      </w:p>
    </w:sdtContent>
  </w:sdt>
  <w:p w:rsidR="00656036" w:rsidRDefault="0065603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02C6C"/>
    <w:rsid w:val="00017E84"/>
    <w:rsid w:val="00022981"/>
    <w:rsid w:val="00027C2D"/>
    <w:rsid w:val="001474B9"/>
    <w:rsid w:val="001878CB"/>
    <w:rsid w:val="00195AEC"/>
    <w:rsid w:val="002661AA"/>
    <w:rsid w:val="002778D5"/>
    <w:rsid w:val="00337407"/>
    <w:rsid w:val="003434CB"/>
    <w:rsid w:val="003C373D"/>
    <w:rsid w:val="003F2EA3"/>
    <w:rsid w:val="00502CFC"/>
    <w:rsid w:val="00505DF1"/>
    <w:rsid w:val="00511DEE"/>
    <w:rsid w:val="005140DC"/>
    <w:rsid w:val="005E7F37"/>
    <w:rsid w:val="00602C6C"/>
    <w:rsid w:val="0063772E"/>
    <w:rsid w:val="00656036"/>
    <w:rsid w:val="006E2680"/>
    <w:rsid w:val="00762BF5"/>
    <w:rsid w:val="00776705"/>
    <w:rsid w:val="00797658"/>
    <w:rsid w:val="00812DEA"/>
    <w:rsid w:val="00867708"/>
    <w:rsid w:val="008677FC"/>
    <w:rsid w:val="00983929"/>
    <w:rsid w:val="00987F6F"/>
    <w:rsid w:val="00A32165"/>
    <w:rsid w:val="00A77722"/>
    <w:rsid w:val="00A94D18"/>
    <w:rsid w:val="00B4751F"/>
    <w:rsid w:val="00B7166A"/>
    <w:rsid w:val="00C31548"/>
    <w:rsid w:val="00C8798C"/>
    <w:rsid w:val="00CC3CE8"/>
    <w:rsid w:val="00CC6AAD"/>
    <w:rsid w:val="00CD5FB1"/>
    <w:rsid w:val="00CF318F"/>
    <w:rsid w:val="00D20572"/>
    <w:rsid w:val="00D9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37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C6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656036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656036"/>
    <w:rPr>
      <w:rFonts w:ascii="Angsana New" w:eastAsia="Times New Roman" w:hAnsi="Angsana New" w:cs="Angsana New"/>
      <w:sz w:val="32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30</cp:revision>
  <dcterms:created xsi:type="dcterms:W3CDTF">2012-10-29T07:26:00Z</dcterms:created>
  <dcterms:modified xsi:type="dcterms:W3CDTF">2012-11-09T00:16:00Z</dcterms:modified>
</cp:coreProperties>
</file>